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İNTERNET SİTESİ AÇILDIĞINDA EKRANIN ALT BÖLÜMÜNDE BELİRECEK ÇEREZ UYARISI</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76" w:lineRule="auto"/>
        <w:rPr>
          <w:b w:val="1"/>
          <w:color w:val="4a86e8"/>
        </w:rPr>
      </w:pPr>
      <w:r w:rsidDel="00000000" w:rsidR="00000000" w:rsidRPr="00000000">
        <w:rPr>
          <w:rtl w:val="0"/>
        </w:rPr>
        <w:t xml:space="preserve">İnternet sayfamızda çerezler yoluyla kişisel veri işlenmekte olup gerekli olan çerezler bilgi toplumu hizmetlerinin sunulması amacıyla kullanılmaktadır, diğer çerezler açık rıza vermeniz halinde, sizlere yönelik tanıtım/bilgilendirme faaliyetleri doğrultusunda sitemizin daha işlevsel kılınması ve kişiselleştirme (gizlilik tercihiniz hariç olmak üzere diğer tercihlerinizin siteye tekrar girdiğinizde hatırlanmasını sağlamak) amaçlarıyla sınırlı olarak kullanılacaktır. Çerezlere dair tercihlerinizi panel vasıtasıyla yönetmeniz mümkün olup aydınlatma metnine erişmek için : </w:t>
      </w:r>
      <w:r w:rsidDel="00000000" w:rsidR="00000000" w:rsidRPr="00000000">
        <w:rPr>
          <w:b w:val="1"/>
          <w:color w:val="4a86e8"/>
          <w:rtl w:val="0"/>
        </w:rPr>
        <w:t xml:space="preserve">www.dr…………com.tr/cerezaydinlatma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right"/>
        <w:rPr>
          <w:b w:val="1"/>
        </w:rPr>
      </w:pPr>
      <w:r w:rsidDel="00000000" w:rsidR="00000000" w:rsidRPr="00000000">
        <w:rPr>
          <w:b w:val="1"/>
          <w:rtl w:val="0"/>
        </w:rPr>
        <w:t xml:space="preserve">Hepsini Kabul Et </w:t>
      </w:r>
    </w:p>
    <w:p w:rsidR="00000000" w:rsidDel="00000000" w:rsidP="00000000" w:rsidRDefault="00000000" w:rsidRPr="00000000" w14:paraId="00000007">
      <w:pPr>
        <w:jc w:val="right"/>
        <w:rPr>
          <w:b w:val="1"/>
        </w:rPr>
      </w:pPr>
      <w:r w:rsidDel="00000000" w:rsidR="00000000" w:rsidRPr="00000000">
        <w:rPr>
          <w:rtl w:val="0"/>
        </w:rPr>
      </w:r>
    </w:p>
    <w:p w:rsidR="00000000" w:rsidDel="00000000" w:rsidP="00000000" w:rsidRDefault="00000000" w:rsidRPr="00000000" w14:paraId="00000008">
      <w:pPr>
        <w:jc w:val="right"/>
        <w:rPr>
          <w:b w:val="1"/>
        </w:rPr>
      </w:pPr>
      <w:r w:rsidDel="00000000" w:rsidR="00000000" w:rsidRPr="00000000">
        <w:rPr>
          <w:b w:val="1"/>
          <w:rtl w:val="0"/>
        </w:rPr>
        <w:t xml:space="preserve">Hepsini Reddet</w:t>
      </w:r>
    </w:p>
    <w:p w:rsidR="00000000" w:rsidDel="00000000" w:rsidP="00000000" w:rsidRDefault="00000000" w:rsidRPr="00000000" w14:paraId="00000009">
      <w:pPr>
        <w:jc w:val="right"/>
        <w:rPr>
          <w:b w:val="1"/>
        </w:rPr>
      </w:pPr>
      <w:r w:rsidDel="00000000" w:rsidR="00000000" w:rsidRPr="00000000">
        <w:rPr>
          <w:b w:val="1"/>
          <w:rtl w:val="0"/>
        </w:rPr>
        <w:t xml:space="preserve"> </w:t>
      </w:r>
    </w:p>
    <w:p w:rsidR="00000000" w:rsidDel="00000000" w:rsidP="00000000" w:rsidRDefault="00000000" w:rsidRPr="00000000" w14:paraId="0000000A">
      <w:pPr>
        <w:jc w:val="right"/>
        <w:rPr>
          <w:b w:val="1"/>
          <w:color w:val="4a86e8"/>
        </w:rPr>
      </w:pPr>
      <w:r w:rsidDel="00000000" w:rsidR="00000000" w:rsidRPr="00000000">
        <w:rPr>
          <w:b w:val="1"/>
          <w:color w:val="4a86e8"/>
          <w:rtl w:val="0"/>
        </w:rPr>
        <w:t xml:space="preserve">Çerez Ayarlarını Yapılandır</w:t>
      </w:r>
    </w:p>
    <w:p w:rsidR="00000000" w:rsidDel="00000000" w:rsidP="00000000" w:rsidRDefault="00000000" w:rsidRPr="00000000" w14:paraId="0000000B">
      <w:pPr>
        <w:jc w:val="right"/>
        <w:rPr>
          <w:b w:val="1"/>
        </w:rPr>
      </w:pPr>
      <w:r w:rsidDel="00000000" w:rsidR="00000000" w:rsidRPr="00000000">
        <w:rPr>
          <w:rtl w:val="0"/>
        </w:rPr>
      </w:r>
    </w:p>
    <w:p w:rsidR="00000000" w:rsidDel="00000000" w:rsidP="00000000" w:rsidRDefault="00000000" w:rsidRPr="00000000" w14:paraId="0000000C">
      <w:pPr>
        <w:jc w:val="right"/>
        <w:rPr>
          <w:b w:val="1"/>
        </w:rPr>
      </w:pPr>
      <w:r w:rsidDel="00000000" w:rsidR="00000000" w:rsidRPr="00000000">
        <w:rPr>
          <w:rtl w:val="0"/>
        </w:rPr>
      </w:r>
    </w:p>
    <w:p w:rsidR="00000000" w:rsidDel="00000000" w:rsidP="00000000" w:rsidRDefault="00000000" w:rsidRPr="00000000" w14:paraId="0000000D">
      <w:pPr>
        <w:jc w:val="left"/>
        <w:rPr>
          <w:b w:val="1"/>
        </w:rPr>
      </w:pPr>
      <w:r w:rsidDel="00000000" w:rsidR="00000000" w:rsidRPr="00000000">
        <w:rPr>
          <w:b w:val="1"/>
          <w:rtl w:val="0"/>
        </w:rPr>
        <w:t xml:space="preserve">ÇEREZ AYARLARI</w:t>
      </w:r>
    </w:p>
    <w:p w:rsidR="00000000" w:rsidDel="00000000" w:rsidP="00000000" w:rsidRDefault="00000000" w:rsidRPr="00000000" w14:paraId="0000000E">
      <w:pPr>
        <w:spacing w:line="276" w:lineRule="auto"/>
        <w:rPr/>
      </w:pPr>
      <w:r w:rsidDel="00000000" w:rsidR="00000000" w:rsidRPr="00000000">
        <w:rPr>
          <w:rtl w:val="0"/>
        </w:rPr>
        <w:t xml:space="preserve">Zorunlu Çerezler : Bu çerezler internet sitemizin çalışması amacıyla gerekli olan çerezlerdir. Söz konusu çerezler olup oturum süresince (sitemizin performansını ölçmek ve sitemizi iyileştirmek amacıyla kullanılan çerezler ve gizlilik tercihlerinin hatırlanması amacıyla kullanılan çerezler hariç olmak üzere kişisel veri işlemektedir. Söz konusu çerezler talep etmiş olduğunuz bilgi toplumu hizmetinin (log-in olma, forma doldurma, ziyaretçilerin sayılması ve trafiğin ölçülmesi) yerine getirebilmesi için zorunlu olarak kullanılmaktadır. Bu sayede sitemizin performansını ölçmekte ve iyileştirebilmekteyiz. Söz konusu çerezler internet sitemizdeki hangi sayfaların en popüler olduğu, hangilerinin de en az popüler olduğunu anlamamıza yardımcı olan birinci taraf çerezlerdir. Cihazınızda 180 gün süreyle tutulmaktadır.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Tanıtım/Bilgilendirme Çerezleri :Bu çerezler internet sayfamız aracılığıyla yerleştirilmiş reklam ortaklarımızın çerezleri olup üçüncü taraf çerezlerdir. Söz konusu çerezler cihazınızda 365 gün süreyle tutulacaktır. Bu çerezler iş ortaklarımız tarafından ilgi alanlarınıza göre profilinizin çıkarılması ve size ilgili reklamlar göstermek amacıyla kullanılmaktadır.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İşlevsel Çerezler :Bu tür çerezler internet sitemizi daha işlevsel kılmak ve kişiselleştirmek (tercihlerinizin siteye tekrar girdiğinizde hatırlanmasını sağlamak) üzere kullanılmaktadır. Söz konusu çerezler birinci taraf olup cihazınızda 90 gün süreyle tutulmaktadır.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Diğer Bilgiler</w:t>
      </w:r>
    </w:p>
    <w:p w:rsidR="00000000" w:rsidDel="00000000" w:rsidP="00000000" w:rsidRDefault="00000000" w:rsidRPr="00000000" w14:paraId="00000015">
      <w:pPr>
        <w:spacing w:line="276" w:lineRule="auto"/>
        <w:rPr>
          <w:b w:val="1"/>
        </w:rPr>
      </w:pPr>
      <w:r w:rsidDel="00000000" w:rsidR="00000000" w:rsidRPr="00000000">
        <w:rPr>
          <w:rtl w:val="0"/>
        </w:rPr>
        <w:t xml:space="preserve">Aydınlatma metnine erişmek için : </w:t>
      </w:r>
      <w:r w:rsidDel="00000000" w:rsidR="00000000" w:rsidRPr="00000000">
        <w:rPr>
          <w:color w:val="4a86e8"/>
          <w:rtl w:val="0"/>
        </w:rPr>
        <w:t xml:space="preserve">www.dr…………com.tr/cerezaydinlatma</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Genel Metin"/>
    <w:qFormat w:val="1"/>
    <w:rsid w:val="00E6572F"/>
    <w:pPr>
      <w:spacing w:after="0"/>
      <w:jc w:val="both"/>
    </w:pPr>
    <w:rPr>
      <w:rFonts w:ascii="Times New Roman" w:hAnsi="Times New Roman"/>
      <w:sz w:val="24"/>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dJ8RPBAGqmmLfjiZ16EZyuTcw==">AMUW2mWFO2WlMyCkzrhGjBtjCykB+J+ItwWTghPZz+O6nQw1I7/7yPIiAFWfN/UAA9hTcez7MYkSi+iwMBWYCsxG0PNaZbbZ0iCSE9Z9gRrBr6RDs0yMelk=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2021-12-20T21:48:00Z</dcterms:created>
  <dc:creator>Alpcan Tekdemir</dc:creator>
</cp:coreProperties>
</file>